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97" w:rsidRPr="00C03FCD" w:rsidRDefault="00B36F97" w:rsidP="00031112">
      <w:pPr>
        <w:pStyle w:val="a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C03FCD">
        <w:rPr>
          <w:sz w:val="22"/>
          <w:szCs w:val="22"/>
        </w:rPr>
        <w:t>СООБЩЕНИЕ</w:t>
      </w:r>
    </w:p>
    <w:p w:rsidR="00B36F97" w:rsidRPr="00C03FCD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sz w:val="22"/>
          <w:szCs w:val="22"/>
        </w:rPr>
      </w:pPr>
      <w:r w:rsidRPr="00C03FCD">
        <w:rPr>
          <w:b/>
          <w:i/>
          <w:sz w:val="22"/>
          <w:szCs w:val="22"/>
        </w:rPr>
        <w:t>о проведении годового общего собрания акционеров</w:t>
      </w:r>
    </w:p>
    <w:p w:rsidR="00B36F97" w:rsidRPr="00C03FCD" w:rsidRDefault="006426A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sz w:val="22"/>
          <w:szCs w:val="22"/>
        </w:rPr>
      </w:pPr>
      <w:r w:rsidRPr="00C03FCD">
        <w:rPr>
          <w:b/>
          <w:i/>
          <w:sz w:val="22"/>
          <w:szCs w:val="22"/>
        </w:rPr>
        <w:t>Публичного</w:t>
      </w:r>
      <w:r w:rsidR="00B36F97" w:rsidRPr="00C03FCD">
        <w:rPr>
          <w:b/>
          <w:i/>
          <w:sz w:val="22"/>
          <w:szCs w:val="22"/>
        </w:rPr>
        <w:t xml:space="preserve"> акционерного общества «Красфарма»</w:t>
      </w:r>
    </w:p>
    <w:p w:rsidR="006426A7" w:rsidRPr="00C03FCD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sz w:val="22"/>
          <w:szCs w:val="22"/>
        </w:rPr>
      </w:pPr>
      <w:proofErr w:type="gramStart"/>
      <w:r w:rsidRPr="00C03FCD">
        <w:rPr>
          <w:b/>
          <w:i/>
          <w:sz w:val="22"/>
          <w:szCs w:val="22"/>
        </w:rPr>
        <w:t xml:space="preserve">(место нахождения – </w:t>
      </w:r>
      <w:r w:rsidR="00E25E1D" w:rsidRPr="00C03FCD">
        <w:rPr>
          <w:b/>
          <w:i/>
          <w:sz w:val="22"/>
          <w:szCs w:val="22"/>
        </w:rPr>
        <w:t xml:space="preserve">660042, </w:t>
      </w:r>
      <w:r w:rsidR="006426A7" w:rsidRPr="00C03FCD">
        <w:rPr>
          <w:b/>
          <w:i/>
          <w:sz w:val="22"/>
          <w:szCs w:val="22"/>
        </w:rPr>
        <w:t xml:space="preserve">Российская Федерация, Красноярский край, </w:t>
      </w:r>
      <w:r w:rsidRPr="00C03FCD">
        <w:rPr>
          <w:b/>
          <w:i/>
          <w:sz w:val="22"/>
          <w:szCs w:val="22"/>
        </w:rPr>
        <w:t xml:space="preserve"> </w:t>
      </w:r>
      <w:proofErr w:type="gramEnd"/>
    </w:p>
    <w:p w:rsidR="00B36F97" w:rsidRPr="00C03FCD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sz w:val="22"/>
          <w:szCs w:val="22"/>
        </w:rPr>
      </w:pPr>
      <w:r w:rsidRPr="00C03FCD">
        <w:rPr>
          <w:b/>
          <w:i/>
          <w:sz w:val="22"/>
          <w:szCs w:val="22"/>
        </w:rPr>
        <w:t xml:space="preserve">г. Красноярск, ул. 60 лет Октября, </w:t>
      </w:r>
      <w:r w:rsidR="006426A7" w:rsidRPr="00C03FCD">
        <w:rPr>
          <w:b/>
          <w:i/>
          <w:sz w:val="22"/>
          <w:szCs w:val="22"/>
        </w:rPr>
        <w:t>зд.</w:t>
      </w:r>
      <w:r w:rsidRPr="00C03FCD">
        <w:rPr>
          <w:b/>
          <w:i/>
          <w:sz w:val="22"/>
          <w:szCs w:val="22"/>
        </w:rPr>
        <w:t>2)</w:t>
      </w:r>
    </w:p>
    <w:p w:rsidR="00B36F97" w:rsidRPr="00C03FCD" w:rsidRDefault="00B36F97" w:rsidP="00031112">
      <w:pPr>
        <w:pStyle w:val="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i/>
          <w:sz w:val="22"/>
          <w:szCs w:val="22"/>
        </w:rPr>
      </w:pPr>
    </w:p>
    <w:p w:rsidR="00B36F97" w:rsidRPr="00C03FCD" w:rsidRDefault="00B36F97" w:rsidP="00031112">
      <w:pPr>
        <w:pStyle w:val="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sz w:val="22"/>
          <w:szCs w:val="22"/>
        </w:rPr>
      </w:pPr>
      <w:r w:rsidRPr="00C03FCD">
        <w:rPr>
          <w:i/>
          <w:sz w:val="22"/>
          <w:szCs w:val="22"/>
        </w:rPr>
        <w:t>Уважаемый акционер!</w:t>
      </w:r>
    </w:p>
    <w:p w:rsidR="00B36F97" w:rsidRPr="00C03FCD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  <w:r w:rsidRPr="00C03FCD">
        <w:rPr>
          <w:sz w:val="22"/>
          <w:szCs w:val="22"/>
        </w:rPr>
        <w:t xml:space="preserve">В соответствии с решением Совета директоров годовое общее собрание акционеров </w:t>
      </w:r>
      <w:r w:rsidR="00C03FCD" w:rsidRPr="00C03FCD">
        <w:rPr>
          <w:sz w:val="22"/>
          <w:szCs w:val="22"/>
        </w:rPr>
        <w:t>Публичного акци</w:t>
      </w:r>
      <w:r w:rsidR="00C03FCD" w:rsidRPr="00C03FCD">
        <w:rPr>
          <w:sz w:val="22"/>
          <w:szCs w:val="22"/>
        </w:rPr>
        <w:t>о</w:t>
      </w:r>
      <w:r w:rsidR="00C03FCD" w:rsidRPr="00C03FCD">
        <w:rPr>
          <w:sz w:val="22"/>
          <w:szCs w:val="22"/>
        </w:rPr>
        <w:t xml:space="preserve">нерного общества </w:t>
      </w:r>
      <w:r w:rsidRPr="00C03FCD">
        <w:rPr>
          <w:sz w:val="22"/>
          <w:szCs w:val="22"/>
        </w:rPr>
        <w:t>«Красфарма» созывается в форме собрания (совместно</w:t>
      </w:r>
      <w:r w:rsidR="00FC4689" w:rsidRPr="00C03FCD">
        <w:rPr>
          <w:sz w:val="22"/>
          <w:szCs w:val="22"/>
        </w:rPr>
        <w:t>е</w:t>
      </w:r>
      <w:r w:rsidRPr="00C03FCD">
        <w:rPr>
          <w:sz w:val="22"/>
          <w:szCs w:val="22"/>
        </w:rPr>
        <w:t xml:space="preserve"> присутстви</w:t>
      </w:r>
      <w:r w:rsidR="00FC4689" w:rsidRPr="00C03FCD">
        <w:rPr>
          <w:sz w:val="22"/>
          <w:szCs w:val="22"/>
        </w:rPr>
        <w:t>е</w:t>
      </w:r>
      <w:r w:rsidRPr="00C03FCD">
        <w:rPr>
          <w:sz w:val="22"/>
          <w:szCs w:val="22"/>
        </w:rPr>
        <w:t xml:space="preserve"> акционеров</w:t>
      </w:r>
      <w:r w:rsidR="00FC4689" w:rsidRPr="00C03FCD">
        <w:rPr>
          <w:sz w:val="22"/>
          <w:szCs w:val="22"/>
        </w:rPr>
        <w:t>).</w:t>
      </w:r>
    </w:p>
    <w:p w:rsidR="00090FFD" w:rsidRPr="00C03FCD" w:rsidRDefault="00CF2FCF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  <w:r w:rsidRPr="00C03FCD">
        <w:rPr>
          <w:sz w:val="22"/>
          <w:szCs w:val="22"/>
        </w:rPr>
        <w:t xml:space="preserve">Годовое общее собрание </w:t>
      </w:r>
      <w:r w:rsidR="00B36F97" w:rsidRPr="00C03FCD">
        <w:rPr>
          <w:sz w:val="22"/>
          <w:szCs w:val="22"/>
        </w:rPr>
        <w:t xml:space="preserve">состоится </w:t>
      </w:r>
      <w:r w:rsidR="00B36F97" w:rsidRPr="00C03FCD">
        <w:rPr>
          <w:b/>
          <w:sz w:val="22"/>
          <w:szCs w:val="22"/>
        </w:rPr>
        <w:t xml:space="preserve"> </w:t>
      </w:r>
      <w:r w:rsidR="006426A7" w:rsidRPr="00C03FCD">
        <w:rPr>
          <w:b/>
          <w:sz w:val="22"/>
          <w:szCs w:val="22"/>
        </w:rPr>
        <w:t>2</w:t>
      </w:r>
      <w:r w:rsidRPr="00C03FCD">
        <w:rPr>
          <w:b/>
          <w:sz w:val="22"/>
          <w:szCs w:val="22"/>
        </w:rPr>
        <w:t>6</w:t>
      </w:r>
      <w:r w:rsidR="006426A7" w:rsidRPr="00C03FCD">
        <w:rPr>
          <w:b/>
          <w:sz w:val="22"/>
          <w:szCs w:val="22"/>
        </w:rPr>
        <w:t xml:space="preserve"> и</w:t>
      </w:r>
      <w:r w:rsidR="00EC4B29" w:rsidRPr="00C03FCD">
        <w:rPr>
          <w:b/>
          <w:sz w:val="22"/>
          <w:szCs w:val="22"/>
        </w:rPr>
        <w:t>юня</w:t>
      </w:r>
      <w:r w:rsidR="00B36F97" w:rsidRPr="00C03FCD">
        <w:rPr>
          <w:b/>
          <w:sz w:val="22"/>
          <w:szCs w:val="22"/>
        </w:rPr>
        <w:t xml:space="preserve"> 201</w:t>
      </w:r>
      <w:r w:rsidRPr="00C03FCD">
        <w:rPr>
          <w:b/>
          <w:sz w:val="22"/>
          <w:szCs w:val="22"/>
        </w:rPr>
        <w:t>9</w:t>
      </w:r>
      <w:r w:rsidR="00B36F97" w:rsidRPr="00C03FCD">
        <w:rPr>
          <w:b/>
          <w:sz w:val="22"/>
          <w:szCs w:val="22"/>
        </w:rPr>
        <w:t xml:space="preserve"> г.</w:t>
      </w:r>
      <w:r w:rsidR="00B36F97" w:rsidRPr="00C03FCD">
        <w:rPr>
          <w:sz w:val="22"/>
          <w:szCs w:val="22"/>
        </w:rPr>
        <w:t xml:space="preserve"> </w:t>
      </w:r>
    </w:p>
    <w:p w:rsidR="00CF2FCF" w:rsidRPr="00C03FCD" w:rsidRDefault="00CF2FCF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  <w:u w:color="000000"/>
        </w:rPr>
      </w:pPr>
      <w:r w:rsidRPr="00C03FCD">
        <w:rPr>
          <w:sz w:val="22"/>
          <w:szCs w:val="22"/>
          <w:u w:color="000000"/>
        </w:rPr>
        <w:t xml:space="preserve">Место проведения годового общего собрания акционеров: помещение актового зала заводоуправления Публичного акционерного общества «Красфарма» по адресу: 660042, Российская Федерация, Красноярский край, г. Красноярск, ул. 60 лет Октября, </w:t>
      </w:r>
      <w:proofErr w:type="spellStart"/>
      <w:r w:rsidRPr="00C03FCD">
        <w:rPr>
          <w:sz w:val="22"/>
          <w:szCs w:val="22"/>
          <w:u w:color="000000"/>
        </w:rPr>
        <w:t>зд</w:t>
      </w:r>
      <w:proofErr w:type="spellEnd"/>
      <w:r w:rsidRPr="00C03FCD">
        <w:rPr>
          <w:sz w:val="22"/>
          <w:szCs w:val="22"/>
          <w:u w:color="000000"/>
        </w:rPr>
        <w:t>. 2.</w:t>
      </w:r>
    </w:p>
    <w:p w:rsidR="00CF2FCF" w:rsidRPr="00C03FCD" w:rsidRDefault="00CF2FCF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  <w:u w:color="000000"/>
        </w:rPr>
      </w:pPr>
      <w:r w:rsidRPr="00C03FCD">
        <w:rPr>
          <w:sz w:val="22"/>
          <w:szCs w:val="22"/>
          <w:u w:color="000000"/>
        </w:rPr>
        <w:t>Время начала годового общего собрания акционеров: 10-00 часов.</w:t>
      </w:r>
    </w:p>
    <w:p w:rsidR="001A0FA9" w:rsidRPr="00C03FCD" w:rsidRDefault="00CF2FCF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  <w:r w:rsidRPr="00C03FCD">
        <w:rPr>
          <w:sz w:val="22"/>
          <w:szCs w:val="22"/>
        </w:rPr>
        <w:t xml:space="preserve">Время </w:t>
      </w:r>
      <w:r w:rsidR="001A0FA9" w:rsidRPr="00C03FCD">
        <w:rPr>
          <w:sz w:val="22"/>
          <w:szCs w:val="22"/>
        </w:rPr>
        <w:t>начала регистрации: 09-00 часов.</w:t>
      </w:r>
    </w:p>
    <w:p w:rsidR="007F0713" w:rsidRPr="00C03FCD" w:rsidRDefault="007F0713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  <w:r w:rsidRPr="00C03FCD">
        <w:rPr>
          <w:sz w:val="22"/>
          <w:szCs w:val="22"/>
          <w:u w:color="000000"/>
        </w:rPr>
        <w:t>Адрес, по которому могут направляться заполненные бюллетени: 660042, Российская Федерация, Кра</w:t>
      </w:r>
      <w:r w:rsidRPr="00C03FCD">
        <w:rPr>
          <w:sz w:val="22"/>
          <w:szCs w:val="22"/>
          <w:u w:color="000000"/>
        </w:rPr>
        <w:t>с</w:t>
      </w:r>
      <w:r w:rsidRPr="00C03FCD">
        <w:rPr>
          <w:sz w:val="22"/>
          <w:szCs w:val="22"/>
          <w:u w:color="000000"/>
        </w:rPr>
        <w:t xml:space="preserve">ноярский край, г. Красноярск, ул. 60 лет Октября, </w:t>
      </w:r>
      <w:proofErr w:type="spellStart"/>
      <w:r w:rsidRPr="00C03FCD">
        <w:rPr>
          <w:sz w:val="22"/>
          <w:szCs w:val="22"/>
          <w:u w:color="000000"/>
        </w:rPr>
        <w:t>зд</w:t>
      </w:r>
      <w:proofErr w:type="spellEnd"/>
      <w:r w:rsidRPr="00C03FCD">
        <w:rPr>
          <w:sz w:val="22"/>
          <w:szCs w:val="22"/>
          <w:u w:color="000000"/>
        </w:rPr>
        <w:t xml:space="preserve">. 2. Бюллетени </w:t>
      </w:r>
      <w:r w:rsidR="00C40126" w:rsidRPr="00C03FCD">
        <w:rPr>
          <w:sz w:val="22"/>
          <w:szCs w:val="22"/>
          <w:u w:color="000000"/>
        </w:rPr>
        <w:t>о волеизъявлении</w:t>
      </w:r>
      <w:r w:rsidR="00C03FCD" w:rsidRPr="00C03FCD">
        <w:rPr>
          <w:sz w:val="22"/>
          <w:szCs w:val="22"/>
          <w:u w:color="000000"/>
        </w:rPr>
        <w:t xml:space="preserve"> акционера должны п</w:t>
      </w:r>
      <w:r w:rsidR="00C03FCD" w:rsidRPr="00C03FCD">
        <w:rPr>
          <w:sz w:val="22"/>
          <w:szCs w:val="22"/>
          <w:u w:color="000000"/>
        </w:rPr>
        <w:t>о</w:t>
      </w:r>
      <w:r w:rsidR="00C03FCD" w:rsidRPr="00C03FCD">
        <w:rPr>
          <w:sz w:val="22"/>
          <w:szCs w:val="22"/>
          <w:u w:color="000000"/>
        </w:rPr>
        <w:t>ступить не позднее</w:t>
      </w:r>
      <w:r w:rsidR="00C03FCD">
        <w:rPr>
          <w:sz w:val="22"/>
          <w:szCs w:val="22"/>
          <w:u w:color="000000"/>
        </w:rPr>
        <w:t xml:space="preserve"> </w:t>
      </w:r>
      <w:r w:rsidRPr="00C03FCD">
        <w:rPr>
          <w:sz w:val="22"/>
          <w:szCs w:val="22"/>
          <w:u w:color="000000"/>
        </w:rPr>
        <w:t xml:space="preserve">двух дней до даты проведения общего собрания акционеров  - </w:t>
      </w:r>
      <w:r w:rsidRPr="00C03FCD">
        <w:rPr>
          <w:b/>
          <w:sz w:val="22"/>
          <w:szCs w:val="22"/>
          <w:u w:color="000000"/>
        </w:rPr>
        <w:t>до</w:t>
      </w:r>
      <w:r w:rsidRPr="00C03FCD">
        <w:rPr>
          <w:sz w:val="22"/>
          <w:szCs w:val="22"/>
          <w:u w:color="000000"/>
        </w:rPr>
        <w:t xml:space="preserve"> </w:t>
      </w:r>
      <w:r w:rsidRPr="00C03FCD">
        <w:rPr>
          <w:b/>
          <w:sz w:val="22"/>
          <w:szCs w:val="22"/>
          <w:u w:color="000000"/>
        </w:rPr>
        <w:t>24 июня 2019 года</w:t>
      </w:r>
      <w:r w:rsidRPr="00C03FCD">
        <w:rPr>
          <w:sz w:val="22"/>
          <w:szCs w:val="22"/>
          <w:u w:color="000000"/>
        </w:rPr>
        <w:t>.</w:t>
      </w:r>
    </w:p>
    <w:p w:rsidR="00E86429" w:rsidRPr="00C03FCD" w:rsidRDefault="00E9579A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  <w:r w:rsidRPr="00C03FCD">
        <w:rPr>
          <w:sz w:val="22"/>
          <w:szCs w:val="22"/>
        </w:rPr>
        <w:t>Д</w:t>
      </w:r>
      <w:r w:rsidR="00E86429" w:rsidRPr="00C03FCD">
        <w:rPr>
          <w:sz w:val="22"/>
          <w:szCs w:val="22"/>
        </w:rPr>
        <w:t>ата, на которую определяются (фиксируются) лица, имеющие право на участие в общем собрании а</w:t>
      </w:r>
      <w:r w:rsidR="00E86429" w:rsidRPr="00C03FCD">
        <w:rPr>
          <w:sz w:val="22"/>
          <w:szCs w:val="22"/>
        </w:rPr>
        <w:t>к</w:t>
      </w:r>
      <w:r w:rsidR="00E86429" w:rsidRPr="00C03FCD">
        <w:rPr>
          <w:sz w:val="22"/>
          <w:szCs w:val="22"/>
        </w:rPr>
        <w:t>ционеров</w:t>
      </w:r>
      <w:r w:rsidRPr="00C03FCD">
        <w:rPr>
          <w:sz w:val="22"/>
          <w:szCs w:val="22"/>
        </w:rPr>
        <w:t xml:space="preserve"> </w:t>
      </w:r>
      <w:r w:rsidR="001A0FA9" w:rsidRPr="00C03FCD">
        <w:rPr>
          <w:sz w:val="22"/>
          <w:szCs w:val="22"/>
        </w:rPr>
        <w:t xml:space="preserve">ПАО «Красфарма» </w:t>
      </w:r>
      <w:r w:rsidR="001A0FA9" w:rsidRPr="00C03FCD">
        <w:rPr>
          <w:b/>
          <w:sz w:val="22"/>
          <w:szCs w:val="22"/>
        </w:rPr>
        <w:t>02</w:t>
      </w:r>
      <w:r w:rsidRPr="00C03FCD">
        <w:rPr>
          <w:b/>
          <w:sz w:val="22"/>
          <w:szCs w:val="22"/>
        </w:rPr>
        <w:t xml:space="preserve"> июня 201</w:t>
      </w:r>
      <w:r w:rsidR="001A0FA9" w:rsidRPr="00C03FCD">
        <w:rPr>
          <w:b/>
          <w:sz w:val="22"/>
          <w:szCs w:val="22"/>
        </w:rPr>
        <w:t>9</w:t>
      </w:r>
      <w:r w:rsidRPr="00C03FCD">
        <w:rPr>
          <w:b/>
          <w:sz w:val="22"/>
          <w:szCs w:val="22"/>
        </w:rPr>
        <w:t xml:space="preserve"> г</w:t>
      </w:r>
      <w:r w:rsidRPr="00C03FCD">
        <w:rPr>
          <w:sz w:val="22"/>
          <w:szCs w:val="22"/>
        </w:rPr>
        <w:t>.</w:t>
      </w:r>
    </w:p>
    <w:p w:rsidR="00806C71" w:rsidRPr="00C03FCD" w:rsidRDefault="00806C71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2"/>
          <w:szCs w:val="22"/>
        </w:rPr>
      </w:pPr>
    </w:p>
    <w:p w:rsidR="00A815F6" w:rsidRPr="00C03FCD" w:rsidRDefault="00622371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22"/>
          <w:szCs w:val="22"/>
        </w:rPr>
      </w:pPr>
      <w:r w:rsidRPr="00C03FCD">
        <w:rPr>
          <w:b/>
          <w:sz w:val="22"/>
          <w:szCs w:val="22"/>
        </w:rPr>
        <w:t>ПОВЕСТКА ДНЯ СОБРАНИЯ</w:t>
      </w:r>
      <w:r w:rsidR="00B36F97" w:rsidRPr="00C03FCD">
        <w:rPr>
          <w:b/>
          <w:sz w:val="22"/>
          <w:szCs w:val="22"/>
        </w:rPr>
        <w:t>:</w:t>
      </w:r>
    </w:p>
    <w:p w:rsidR="00622371" w:rsidRPr="00C03FCD" w:rsidRDefault="00124E26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1.</w:t>
      </w:r>
      <w:r w:rsidRPr="00C03FCD">
        <w:rPr>
          <w:bCs/>
          <w:iCs/>
          <w:sz w:val="22"/>
          <w:szCs w:val="22"/>
        </w:rPr>
        <w:tab/>
      </w:r>
      <w:r w:rsidR="00622371" w:rsidRPr="00C03FCD">
        <w:rPr>
          <w:bCs/>
          <w:iCs/>
          <w:sz w:val="22"/>
          <w:szCs w:val="22"/>
        </w:rPr>
        <w:t>Утверждение порядка ведения годового общего собрания акционеров.</w:t>
      </w:r>
      <w:r w:rsidR="00622371" w:rsidRPr="00C03FCD">
        <w:rPr>
          <w:bCs/>
          <w:iCs/>
          <w:sz w:val="22"/>
          <w:szCs w:val="22"/>
        </w:rPr>
        <w:tab/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2.</w:t>
      </w:r>
      <w:r w:rsidRPr="00C03FCD">
        <w:rPr>
          <w:bCs/>
          <w:iCs/>
          <w:sz w:val="22"/>
          <w:szCs w:val="22"/>
        </w:rPr>
        <w:tab/>
        <w:t>Утверждение годового отчета Общества за 2018 год.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3.</w:t>
      </w:r>
      <w:r w:rsidRPr="00C03FCD">
        <w:rPr>
          <w:bCs/>
          <w:iCs/>
          <w:sz w:val="22"/>
          <w:szCs w:val="22"/>
        </w:rPr>
        <w:tab/>
      </w:r>
      <w:proofErr w:type="gramStart"/>
      <w:r w:rsidRPr="00C03FCD">
        <w:rPr>
          <w:bCs/>
          <w:iCs/>
          <w:sz w:val="22"/>
          <w:szCs w:val="22"/>
        </w:rPr>
        <w:t xml:space="preserve">Утверждение годовой бухгалтерской отчетности (в том числе отчетов о прибылях и убытках </w:t>
      </w:r>
      <w:r w:rsidR="00031112" w:rsidRPr="00C03FCD">
        <w:rPr>
          <w:bCs/>
          <w:iCs/>
          <w:sz w:val="22"/>
          <w:szCs w:val="22"/>
        </w:rPr>
        <w:tab/>
      </w:r>
      <w:r w:rsidR="00031112" w:rsidRPr="00C03FCD">
        <w:rPr>
          <w:bCs/>
          <w:iCs/>
          <w:sz w:val="22"/>
          <w:szCs w:val="22"/>
        </w:rPr>
        <w:tab/>
      </w:r>
      <w:proofErr w:type="gramEnd"/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 xml:space="preserve">     </w:t>
      </w:r>
      <w:proofErr w:type="gramStart"/>
      <w:r w:rsidRPr="00C03FCD">
        <w:rPr>
          <w:bCs/>
          <w:iCs/>
          <w:sz w:val="22"/>
          <w:szCs w:val="22"/>
        </w:rPr>
        <w:t>Общества) за 2018 год, в том числе заключений аудитора и ревизионной комиссии.</w:t>
      </w:r>
      <w:proofErr w:type="gramEnd"/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4.</w:t>
      </w:r>
      <w:r w:rsidRPr="00C03FCD">
        <w:rPr>
          <w:bCs/>
          <w:iCs/>
          <w:sz w:val="22"/>
          <w:szCs w:val="22"/>
        </w:rPr>
        <w:tab/>
        <w:t>Утверждение распределения прибыли,  выплаты дивидендов по результатам 2018 года.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5.</w:t>
      </w:r>
      <w:r w:rsidRPr="00C03FCD">
        <w:rPr>
          <w:bCs/>
          <w:iCs/>
          <w:sz w:val="22"/>
          <w:szCs w:val="22"/>
        </w:rPr>
        <w:tab/>
        <w:t>Утверждение аудитора Общества.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6.</w:t>
      </w:r>
      <w:r w:rsidRPr="00C03FCD">
        <w:rPr>
          <w:bCs/>
          <w:iCs/>
          <w:sz w:val="22"/>
          <w:szCs w:val="22"/>
        </w:rPr>
        <w:tab/>
        <w:t>Избрание членов Совета директоров Общества.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7.</w:t>
      </w:r>
      <w:r w:rsidRPr="00C03FCD">
        <w:rPr>
          <w:bCs/>
          <w:iCs/>
          <w:sz w:val="22"/>
          <w:szCs w:val="22"/>
        </w:rPr>
        <w:tab/>
        <w:t>Избрание членов ревизионной комиссии Общества.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8.</w:t>
      </w:r>
      <w:r w:rsidRPr="00C03FCD">
        <w:rPr>
          <w:bCs/>
          <w:iCs/>
          <w:sz w:val="22"/>
          <w:szCs w:val="22"/>
        </w:rPr>
        <w:tab/>
        <w:t>Утверждение в новой редакции Устава Общества.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9.</w:t>
      </w:r>
      <w:r w:rsidRPr="00C03FCD">
        <w:rPr>
          <w:bCs/>
          <w:iCs/>
          <w:sz w:val="22"/>
          <w:szCs w:val="22"/>
        </w:rPr>
        <w:tab/>
        <w:t>Утверждение в новой редакции Положения о Совете директоров Общества;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10.</w:t>
      </w:r>
      <w:r w:rsidRPr="00C03FCD">
        <w:rPr>
          <w:bCs/>
          <w:iCs/>
          <w:sz w:val="22"/>
          <w:szCs w:val="22"/>
        </w:rPr>
        <w:tab/>
        <w:t>Утверждение в новой редакции Положения о генеральном директоре Общества;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11.</w:t>
      </w:r>
      <w:r w:rsidRPr="00C03FCD">
        <w:rPr>
          <w:bCs/>
          <w:iCs/>
          <w:sz w:val="22"/>
          <w:szCs w:val="22"/>
        </w:rPr>
        <w:tab/>
        <w:t>Утверждение в новой редакции Положения об общем собрании акционеров;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12.</w:t>
      </w:r>
      <w:r w:rsidRPr="00C03FCD">
        <w:rPr>
          <w:bCs/>
          <w:iCs/>
          <w:sz w:val="22"/>
          <w:szCs w:val="22"/>
        </w:rPr>
        <w:tab/>
        <w:t>Внесение изменений и дополнений в Устав Общества;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13.</w:t>
      </w:r>
      <w:r w:rsidRPr="00C03FCD">
        <w:rPr>
          <w:bCs/>
          <w:iCs/>
          <w:sz w:val="22"/>
          <w:szCs w:val="22"/>
        </w:rPr>
        <w:tab/>
        <w:t>Об утверждении Положения о дивидендной политике Общества;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14.</w:t>
      </w:r>
      <w:r w:rsidRPr="00C03FCD">
        <w:rPr>
          <w:bCs/>
          <w:iCs/>
          <w:sz w:val="22"/>
          <w:szCs w:val="22"/>
        </w:rPr>
        <w:tab/>
        <w:t>О внесении дополнения в Положение о Совете директоров Общества;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15.</w:t>
      </w:r>
      <w:r w:rsidRPr="00C03FCD">
        <w:rPr>
          <w:bCs/>
          <w:iCs/>
          <w:sz w:val="22"/>
          <w:szCs w:val="22"/>
        </w:rPr>
        <w:tab/>
        <w:t>Об утверждении Кодекса корпоративного поведения Общества.</w:t>
      </w:r>
    </w:p>
    <w:p w:rsidR="00B36F97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bCs/>
          <w:iCs/>
          <w:sz w:val="22"/>
          <w:szCs w:val="22"/>
        </w:rPr>
      </w:pPr>
      <w:r w:rsidRPr="00C03FCD">
        <w:rPr>
          <w:bCs/>
          <w:iCs/>
          <w:sz w:val="22"/>
          <w:szCs w:val="22"/>
        </w:rPr>
        <w:t>16.</w:t>
      </w:r>
      <w:r w:rsidRPr="00C03FCD">
        <w:rPr>
          <w:bCs/>
          <w:iCs/>
          <w:sz w:val="22"/>
          <w:szCs w:val="22"/>
        </w:rPr>
        <w:tab/>
        <w:t>О выплате дивидендов акционерам ПАО «Красфарма</w:t>
      </w:r>
      <w:r w:rsidR="00861EED">
        <w:rPr>
          <w:bCs/>
          <w:iCs/>
          <w:sz w:val="22"/>
          <w:szCs w:val="22"/>
        </w:rPr>
        <w:t>»</w:t>
      </w:r>
      <w:r w:rsidRPr="00C03FCD">
        <w:rPr>
          <w:bCs/>
          <w:iCs/>
          <w:sz w:val="22"/>
          <w:szCs w:val="22"/>
        </w:rPr>
        <w:t>.</w:t>
      </w:r>
    </w:p>
    <w:p w:rsidR="00622371" w:rsidRPr="00C03FCD" w:rsidRDefault="00622371" w:rsidP="00C03F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84"/>
        </w:tabs>
        <w:jc w:val="both"/>
        <w:rPr>
          <w:sz w:val="22"/>
          <w:szCs w:val="22"/>
        </w:rPr>
      </w:pPr>
    </w:p>
    <w:p w:rsidR="003E1B80" w:rsidRPr="00C03FCD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  <w:proofErr w:type="gramStart"/>
      <w:r w:rsidRPr="00C03FCD">
        <w:rPr>
          <w:sz w:val="22"/>
          <w:szCs w:val="22"/>
        </w:rPr>
        <w:t>Ознакомиться с информацией</w:t>
      </w:r>
      <w:r w:rsidR="004573A8" w:rsidRPr="00C03FCD">
        <w:rPr>
          <w:sz w:val="22"/>
          <w:szCs w:val="22"/>
        </w:rPr>
        <w:t xml:space="preserve"> (материалами)</w:t>
      </w:r>
      <w:r w:rsidR="003E1B80" w:rsidRPr="00C03FCD">
        <w:rPr>
          <w:sz w:val="22"/>
          <w:szCs w:val="22"/>
        </w:rPr>
        <w:t>,</w:t>
      </w:r>
      <w:r w:rsidRPr="00C03FCD">
        <w:rPr>
          <w:sz w:val="22"/>
          <w:szCs w:val="22"/>
        </w:rPr>
        <w:t xml:space="preserve"> подлежащей предоставлению при подготовке к провед</w:t>
      </w:r>
      <w:r w:rsidRPr="00C03FCD">
        <w:rPr>
          <w:sz w:val="22"/>
          <w:szCs w:val="22"/>
        </w:rPr>
        <w:t>е</w:t>
      </w:r>
      <w:r w:rsidRPr="00C03FCD">
        <w:rPr>
          <w:sz w:val="22"/>
          <w:szCs w:val="22"/>
        </w:rPr>
        <w:t xml:space="preserve">нию </w:t>
      </w:r>
      <w:r w:rsidR="003E1B80" w:rsidRPr="00C03FCD">
        <w:rPr>
          <w:sz w:val="22"/>
          <w:szCs w:val="22"/>
        </w:rPr>
        <w:t xml:space="preserve">общего </w:t>
      </w:r>
      <w:r w:rsidRPr="00C03FCD">
        <w:rPr>
          <w:sz w:val="22"/>
          <w:szCs w:val="22"/>
        </w:rPr>
        <w:t xml:space="preserve">собрания </w:t>
      </w:r>
      <w:r w:rsidR="003E1B80" w:rsidRPr="00C03FCD">
        <w:rPr>
          <w:sz w:val="22"/>
          <w:szCs w:val="22"/>
        </w:rPr>
        <w:t xml:space="preserve">акционеров </w:t>
      </w:r>
      <w:r w:rsidRPr="00C03FCD">
        <w:rPr>
          <w:sz w:val="22"/>
          <w:szCs w:val="22"/>
        </w:rPr>
        <w:t>и получить дополнительные разъяснения можно</w:t>
      </w:r>
      <w:r w:rsidR="00662F21" w:rsidRPr="00C03FCD">
        <w:rPr>
          <w:sz w:val="22"/>
          <w:szCs w:val="22"/>
        </w:rPr>
        <w:t xml:space="preserve"> по адресу: </w:t>
      </w:r>
      <w:r w:rsidR="003E1B80" w:rsidRPr="00C03FCD">
        <w:rPr>
          <w:sz w:val="22"/>
          <w:szCs w:val="22"/>
        </w:rPr>
        <w:t>660042, Росси</w:t>
      </w:r>
      <w:r w:rsidR="003E1B80" w:rsidRPr="00C03FCD">
        <w:rPr>
          <w:sz w:val="22"/>
          <w:szCs w:val="22"/>
        </w:rPr>
        <w:t>й</w:t>
      </w:r>
      <w:r w:rsidR="003E1B80" w:rsidRPr="00C03FCD">
        <w:rPr>
          <w:sz w:val="22"/>
          <w:szCs w:val="22"/>
        </w:rPr>
        <w:t xml:space="preserve">ская Федерация, Красноярский край, г. Красноярск, </w:t>
      </w:r>
      <w:r w:rsidR="00204B84" w:rsidRPr="00C03FCD">
        <w:rPr>
          <w:sz w:val="22"/>
          <w:szCs w:val="22"/>
        </w:rPr>
        <w:t xml:space="preserve">ул. 60 лет Октября, </w:t>
      </w:r>
      <w:proofErr w:type="spellStart"/>
      <w:r w:rsidR="00204B84" w:rsidRPr="00C03FCD">
        <w:rPr>
          <w:sz w:val="22"/>
          <w:szCs w:val="22"/>
        </w:rPr>
        <w:t>зд</w:t>
      </w:r>
      <w:proofErr w:type="spellEnd"/>
      <w:r w:rsidR="00204B84" w:rsidRPr="00C03FCD">
        <w:rPr>
          <w:sz w:val="22"/>
          <w:szCs w:val="22"/>
        </w:rPr>
        <w:t>. 2,</w:t>
      </w:r>
      <w:r w:rsidR="00C03FCD" w:rsidRPr="00C03FCD">
        <w:rPr>
          <w:sz w:val="22"/>
          <w:szCs w:val="22"/>
        </w:rPr>
        <w:t xml:space="preserve"> </w:t>
      </w:r>
      <w:proofErr w:type="spellStart"/>
      <w:r w:rsidR="003E1B80" w:rsidRPr="00C03FCD">
        <w:rPr>
          <w:sz w:val="22"/>
          <w:szCs w:val="22"/>
        </w:rPr>
        <w:t>каб</w:t>
      </w:r>
      <w:proofErr w:type="spellEnd"/>
      <w:r w:rsidR="003E1B80" w:rsidRPr="00C03FCD">
        <w:rPr>
          <w:sz w:val="22"/>
          <w:szCs w:val="22"/>
        </w:rPr>
        <w:t>. № 2-18 (2 этаж) с 05 июня 2019 года  в рабочие дни: с понедельника по четверг с 08 час. 00 мин. до 17 час. 00 мин., пятница</w:t>
      </w:r>
      <w:proofErr w:type="gramEnd"/>
      <w:r w:rsidR="003E1B80" w:rsidRPr="00C03FCD">
        <w:rPr>
          <w:sz w:val="22"/>
          <w:szCs w:val="22"/>
        </w:rPr>
        <w:t xml:space="preserve"> с 08 час. 00 мин. до 16 час. 00 мин., а также 26 июня 2019 года (в день проведения собрания) по месту проведения годов</w:t>
      </w:r>
      <w:r w:rsidR="003E1B80" w:rsidRPr="00C03FCD">
        <w:rPr>
          <w:sz w:val="22"/>
          <w:szCs w:val="22"/>
        </w:rPr>
        <w:t>о</w:t>
      </w:r>
      <w:r w:rsidR="003E1B80" w:rsidRPr="00C03FCD">
        <w:rPr>
          <w:sz w:val="22"/>
          <w:szCs w:val="22"/>
        </w:rPr>
        <w:t>го общего собрания акционеров.</w:t>
      </w:r>
    </w:p>
    <w:p w:rsidR="003E1B80" w:rsidRPr="00C03FCD" w:rsidRDefault="003E1B80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</w:p>
    <w:p w:rsidR="00F0548C" w:rsidRPr="00C03FCD" w:rsidRDefault="00F0548C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  <w:r w:rsidRPr="00C03FCD">
        <w:rPr>
          <w:sz w:val="22"/>
          <w:szCs w:val="22"/>
        </w:rPr>
        <w:t>категории (типы) акций, владельцы которых имеют право голоса по всем или некоторым вопросам п</w:t>
      </w:r>
      <w:r w:rsidRPr="00C03FCD">
        <w:rPr>
          <w:sz w:val="22"/>
          <w:szCs w:val="22"/>
        </w:rPr>
        <w:t>о</w:t>
      </w:r>
      <w:r w:rsidRPr="00C03FCD">
        <w:rPr>
          <w:sz w:val="22"/>
          <w:szCs w:val="22"/>
        </w:rPr>
        <w:t>вестки дня общего собрания акционеров – акция обыкновенная именная</w:t>
      </w:r>
      <w:r w:rsidR="006E0027" w:rsidRPr="00C03FCD">
        <w:rPr>
          <w:sz w:val="22"/>
          <w:szCs w:val="22"/>
        </w:rPr>
        <w:t xml:space="preserve"> бездокументарная номер госуда</w:t>
      </w:r>
      <w:r w:rsidR="006E0027" w:rsidRPr="00C03FCD">
        <w:rPr>
          <w:sz w:val="22"/>
          <w:szCs w:val="22"/>
        </w:rPr>
        <w:t>р</w:t>
      </w:r>
      <w:r w:rsidR="006E0027" w:rsidRPr="00C03FCD">
        <w:rPr>
          <w:sz w:val="22"/>
          <w:szCs w:val="22"/>
        </w:rPr>
        <w:t xml:space="preserve">ственной регистрации </w:t>
      </w:r>
      <w:r w:rsidR="000C0BEC" w:rsidRPr="00C03FCD">
        <w:rPr>
          <w:sz w:val="22"/>
          <w:szCs w:val="22"/>
        </w:rPr>
        <w:t>1-02-40263-</w:t>
      </w:r>
      <w:r w:rsidR="000C0BEC" w:rsidRPr="00C03FCD">
        <w:rPr>
          <w:sz w:val="22"/>
          <w:szCs w:val="22"/>
          <w:lang w:val="en-US"/>
        </w:rPr>
        <w:t>F</w:t>
      </w:r>
      <w:r w:rsidR="000C0BEC" w:rsidRPr="00C03FCD">
        <w:rPr>
          <w:sz w:val="22"/>
          <w:szCs w:val="22"/>
        </w:rPr>
        <w:t>.</w:t>
      </w:r>
      <w:r w:rsidR="006E0027" w:rsidRPr="00C03FCD">
        <w:rPr>
          <w:sz w:val="22"/>
          <w:szCs w:val="22"/>
        </w:rPr>
        <w:t xml:space="preserve"> </w:t>
      </w:r>
    </w:p>
    <w:p w:rsidR="00CA4815" w:rsidRPr="00C03FCD" w:rsidRDefault="00CA4815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567"/>
        <w:jc w:val="both"/>
        <w:rPr>
          <w:sz w:val="22"/>
          <w:szCs w:val="22"/>
        </w:rPr>
      </w:pPr>
    </w:p>
    <w:p w:rsidR="00B36F97" w:rsidRPr="003C487F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18"/>
          <w:szCs w:val="18"/>
        </w:rPr>
      </w:pPr>
      <w:r w:rsidRPr="003C487F">
        <w:rPr>
          <w:sz w:val="18"/>
          <w:szCs w:val="18"/>
        </w:rPr>
        <w:t xml:space="preserve">При регистрации необходимо иметь при себе: </w:t>
      </w:r>
    </w:p>
    <w:p w:rsidR="00B36F97" w:rsidRPr="003C487F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i/>
          <w:sz w:val="18"/>
          <w:szCs w:val="18"/>
        </w:rPr>
      </w:pPr>
      <w:r w:rsidRPr="003C487F">
        <w:rPr>
          <w:i/>
          <w:sz w:val="18"/>
          <w:szCs w:val="18"/>
        </w:rPr>
        <w:t xml:space="preserve">* </w:t>
      </w:r>
      <w:r w:rsidRPr="003C487F">
        <w:rPr>
          <w:b/>
          <w:i/>
          <w:sz w:val="18"/>
          <w:szCs w:val="18"/>
        </w:rPr>
        <w:t>акционерам (физическим лицам)</w:t>
      </w:r>
      <w:r w:rsidRPr="003C487F">
        <w:rPr>
          <w:i/>
          <w:sz w:val="18"/>
          <w:szCs w:val="18"/>
        </w:rPr>
        <w:t xml:space="preserve"> – паспорт;</w:t>
      </w:r>
    </w:p>
    <w:p w:rsidR="00B36F97" w:rsidRPr="003C487F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i/>
          <w:sz w:val="18"/>
          <w:szCs w:val="18"/>
        </w:rPr>
      </w:pPr>
      <w:r w:rsidRPr="003C487F">
        <w:rPr>
          <w:i/>
          <w:sz w:val="18"/>
          <w:szCs w:val="18"/>
        </w:rPr>
        <w:t xml:space="preserve">* </w:t>
      </w:r>
      <w:r w:rsidRPr="003C487F">
        <w:rPr>
          <w:b/>
          <w:i/>
          <w:sz w:val="18"/>
          <w:szCs w:val="18"/>
        </w:rPr>
        <w:t>представителям акционеров (физических лиц) -</w:t>
      </w:r>
      <w:r w:rsidRPr="003C487F">
        <w:rPr>
          <w:i/>
          <w:sz w:val="18"/>
          <w:szCs w:val="18"/>
        </w:rPr>
        <w:t xml:space="preserve"> надлежащим образом оформленную доверенность, паспорт;</w:t>
      </w:r>
    </w:p>
    <w:p w:rsidR="00B36F97" w:rsidRPr="003C487F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i/>
          <w:sz w:val="18"/>
          <w:szCs w:val="18"/>
        </w:rPr>
      </w:pPr>
      <w:r w:rsidRPr="003C487F">
        <w:rPr>
          <w:i/>
          <w:sz w:val="18"/>
          <w:szCs w:val="18"/>
        </w:rPr>
        <w:t xml:space="preserve">* </w:t>
      </w:r>
      <w:r w:rsidRPr="003C487F">
        <w:rPr>
          <w:b/>
          <w:i/>
          <w:sz w:val="18"/>
          <w:szCs w:val="18"/>
        </w:rPr>
        <w:t>представителям акционеров (юридических лиц)</w:t>
      </w:r>
      <w:r w:rsidRPr="003C487F">
        <w:rPr>
          <w:i/>
          <w:sz w:val="18"/>
          <w:szCs w:val="18"/>
        </w:rPr>
        <w:t xml:space="preserve"> – паспорт, надлежащим образом оформленную доверенность, и (или) иной док</w:t>
      </w:r>
      <w:r w:rsidRPr="003C487F">
        <w:rPr>
          <w:i/>
          <w:sz w:val="18"/>
          <w:szCs w:val="18"/>
        </w:rPr>
        <w:t>у</w:t>
      </w:r>
      <w:r w:rsidRPr="003C487F">
        <w:rPr>
          <w:i/>
          <w:sz w:val="18"/>
          <w:szCs w:val="18"/>
        </w:rPr>
        <w:t>мент, подтверждающий полномочия представителя (Протокол о назначении руководителя, выписку из Устава о сроке полномочий исполнительного органа).</w:t>
      </w:r>
    </w:p>
    <w:p w:rsidR="00B36F97" w:rsidRPr="003C487F" w:rsidRDefault="00171A24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b/>
        </w:rPr>
      </w:pPr>
      <w:r w:rsidRPr="003C487F">
        <w:t>т</w:t>
      </w:r>
      <w:r w:rsidR="00B36F97" w:rsidRPr="003C487F">
        <w:t xml:space="preserve">елефон: </w:t>
      </w:r>
      <w:r w:rsidR="00B36F97" w:rsidRPr="003C487F">
        <w:rPr>
          <w:b/>
        </w:rPr>
        <w:t>8 (391) 2</w:t>
      </w:r>
      <w:r w:rsidR="00AE551D" w:rsidRPr="003C487F">
        <w:rPr>
          <w:b/>
        </w:rPr>
        <w:t>04</w:t>
      </w:r>
      <w:r w:rsidR="00B36F97" w:rsidRPr="003C487F">
        <w:rPr>
          <w:b/>
        </w:rPr>
        <w:t>-1</w:t>
      </w:r>
      <w:r w:rsidR="00AE551D" w:rsidRPr="003C487F">
        <w:rPr>
          <w:b/>
        </w:rPr>
        <w:t>4-91</w:t>
      </w:r>
      <w:r w:rsidR="00B36F97" w:rsidRPr="003C487F">
        <w:rPr>
          <w:b/>
        </w:rPr>
        <w:t xml:space="preserve"> </w:t>
      </w:r>
    </w:p>
    <w:p w:rsidR="0091085E" w:rsidRPr="003C487F" w:rsidRDefault="00B36F97" w:rsidP="000311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</w:pPr>
      <w:r w:rsidRPr="003C487F">
        <w:rPr>
          <w:b/>
        </w:rPr>
        <w:t xml:space="preserve">Совет директоров </w:t>
      </w:r>
      <w:r w:rsidR="00AE551D" w:rsidRPr="003C487F">
        <w:rPr>
          <w:b/>
        </w:rPr>
        <w:t>П</w:t>
      </w:r>
      <w:r w:rsidRPr="003C487F">
        <w:rPr>
          <w:b/>
        </w:rPr>
        <w:t>АО «Красфарма»</w:t>
      </w:r>
    </w:p>
    <w:sectPr w:rsidR="0091085E" w:rsidRPr="003C487F" w:rsidSect="00031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5C" w:rsidRDefault="004C6C5C" w:rsidP="00AB1470">
      <w:r>
        <w:separator/>
      </w:r>
    </w:p>
  </w:endnote>
  <w:endnote w:type="continuationSeparator" w:id="0">
    <w:p w:rsidR="004C6C5C" w:rsidRDefault="004C6C5C" w:rsidP="00AB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D" w:rsidRDefault="000309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D" w:rsidRDefault="000309A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D" w:rsidRDefault="000309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5C" w:rsidRDefault="004C6C5C" w:rsidP="00AB1470">
      <w:r>
        <w:separator/>
      </w:r>
    </w:p>
  </w:footnote>
  <w:footnote w:type="continuationSeparator" w:id="0">
    <w:p w:rsidR="004C6C5C" w:rsidRDefault="004C6C5C" w:rsidP="00AB1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D" w:rsidRDefault="000309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21562"/>
      <w:docPartObj>
        <w:docPartGallery w:val="Watermarks"/>
        <w:docPartUnique/>
      </w:docPartObj>
    </w:sdtPr>
    <w:sdtEndPr/>
    <w:sdtContent>
      <w:p w:rsidR="000309AD" w:rsidRDefault="004C6C5C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67470" o:spid="_x0000_s2049" type="#_x0000_t136" style="position:absolute;margin-left:0;margin-top:0;width:651pt;height:8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ПАО &quot;Красфарма&quot;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9AD" w:rsidRDefault="000309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0F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5EA2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B6A"/>
    <w:rsid w:val="000309AD"/>
    <w:rsid w:val="00031112"/>
    <w:rsid w:val="00060EE9"/>
    <w:rsid w:val="0007081D"/>
    <w:rsid w:val="00086681"/>
    <w:rsid w:val="00090FFD"/>
    <w:rsid w:val="000C0BEC"/>
    <w:rsid w:val="000F6144"/>
    <w:rsid w:val="00110B6A"/>
    <w:rsid w:val="00124E26"/>
    <w:rsid w:val="001342CD"/>
    <w:rsid w:val="00143F09"/>
    <w:rsid w:val="001675B7"/>
    <w:rsid w:val="00171A24"/>
    <w:rsid w:val="00177A89"/>
    <w:rsid w:val="00187962"/>
    <w:rsid w:val="001A0FA9"/>
    <w:rsid w:val="001A72AD"/>
    <w:rsid w:val="001A768E"/>
    <w:rsid w:val="001C273C"/>
    <w:rsid w:val="001E5D32"/>
    <w:rsid w:val="00204B84"/>
    <w:rsid w:val="00213FB3"/>
    <w:rsid w:val="00221026"/>
    <w:rsid w:val="0026044C"/>
    <w:rsid w:val="00262B59"/>
    <w:rsid w:val="0026563E"/>
    <w:rsid w:val="002B25F1"/>
    <w:rsid w:val="002C1D02"/>
    <w:rsid w:val="002E10E8"/>
    <w:rsid w:val="002E1854"/>
    <w:rsid w:val="002F6E9C"/>
    <w:rsid w:val="00322B1A"/>
    <w:rsid w:val="003271DB"/>
    <w:rsid w:val="00390898"/>
    <w:rsid w:val="003C487F"/>
    <w:rsid w:val="003E1B80"/>
    <w:rsid w:val="003E22E5"/>
    <w:rsid w:val="00430C68"/>
    <w:rsid w:val="004573A8"/>
    <w:rsid w:val="004C6C5C"/>
    <w:rsid w:val="00513494"/>
    <w:rsid w:val="00516A6F"/>
    <w:rsid w:val="005739D3"/>
    <w:rsid w:val="0059076F"/>
    <w:rsid w:val="005E6D2E"/>
    <w:rsid w:val="00622371"/>
    <w:rsid w:val="00637043"/>
    <w:rsid w:val="006426A7"/>
    <w:rsid w:val="00661C7A"/>
    <w:rsid w:val="00662F21"/>
    <w:rsid w:val="006D674B"/>
    <w:rsid w:val="006E0027"/>
    <w:rsid w:val="007450EF"/>
    <w:rsid w:val="007F0713"/>
    <w:rsid w:val="007F71CE"/>
    <w:rsid w:val="00806C71"/>
    <w:rsid w:val="00861EED"/>
    <w:rsid w:val="008659DE"/>
    <w:rsid w:val="0091085E"/>
    <w:rsid w:val="00912F90"/>
    <w:rsid w:val="00951B19"/>
    <w:rsid w:val="00952489"/>
    <w:rsid w:val="00953FAD"/>
    <w:rsid w:val="00975ED8"/>
    <w:rsid w:val="009A186E"/>
    <w:rsid w:val="009B2A0F"/>
    <w:rsid w:val="009D3195"/>
    <w:rsid w:val="00A503F9"/>
    <w:rsid w:val="00A547E0"/>
    <w:rsid w:val="00A57C7B"/>
    <w:rsid w:val="00A80DFC"/>
    <w:rsid w:val="00A815F6"/>
    <w:rsid w:val="00AA5805"/>
    <w:rsid w:val="00AB1470"/>
    <w:rsid w:val="00AE551D"/>
    <w:rsid w:val="00B36F97"/>
    <w:rsid w:val="00B379EA"/>
    <w:rsid w:val="00B8188C"/>
    <w:rsid w:val="00B86B26"/>
    <w:rsid w:val="00B87097"/>
    <w:rsid w:val="00BB7262"/>
    <w:rsid w:val="00BC6A4E"/>
    <w:rsid w:val="00BD78A4"/>
    <w:rsid w:val="00C03FCD"/>
    <w:rsid w:val="00C0636F"/>
    <w:rsid w:val="00C26018"/>
    <w:rsid w:val="00C40126"/>
    <w:rsid w:val="00CA2088"/>
    <w:rsid w:val="00CA4815"/>
    <w:rsid w:val="00CC0BA2"/>
    <w:rsid w:val="00CF2FCF"/>
    <w:rsid w:val="00D32F22"/>
    <w:rsid w:val="00D67C67"/>
    <w:rsid w:val="00D772DD"/>
    <w:rsid w:val="00D942AD"/>
    <w:rsid w:val="00DA2091"/>
    <w:rsid w:val="00DF2631"/>
    <w:rsid w:val="00E21057"/>
    <w:rsid w:val="00E25E1D"/>
    <w:rsid w:val="00E86429"/>
    <w:rsid w:val="00E9579A"/>
    <w:rsid w:val="00EB1BDB"/>
    <w:rsid w:val="00EC4B29"/>
    <w:rsid w:val="00ED7601"/>
    <w:rsid w:val="00F0548C"/>
    <w:rsid w:val="00F44E1D"/>
    <w:rsid w:val="00F63A70"/>
    <w:rsid w:val="00FB7087"/>
    <w:rsid w:val="00FC4689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31" w:color="auto"/>
        <w:right w:val="thinThickThinSmallGap" w:sz="24" w:space="0" w:color="auto"/>
      </w:pBd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31" w:color="auto"/>
        <w:right w:val="thinThickThinSmallGap" w:sz="24" w:space="0" w:color="auto"/>
      </w:pBdr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top w:val="thinThickThinSmallGap" w:sz="24" w:space="1" w:color="auto"/>
        <w:left w:val="thinThickThinSmallGap" w:sz="24" w:space="0" w:color="auto"/>
        <w:bottom w:val="thinThickThinSmallGap" w:sz="24" w:space="31" w:color="auto"/>
        <w:right w:val="thinThickThinSmallGap" w:sz="24" w:space="0" w:color="auto"/>
      </w:pBdr>
      <w:jc w:val="center"/>
    </w:pPr>
    <w:rPr>
      <w:b/>
      <w:sz w:val="36"/>
    </w:rPr>
  </w:style>
  <w:style w:type="paragraph" w:styleId="a4">
    <w:name w:val="Body Text"/>
    <w:basedOn w:val="a"/>
    <w:pPr>
      <w:pBdr>
        <w:top w:val="thinThickThinSmallGap" w:sz="24" w:space="1" w:color="auto"/>
        <w:left w:val="thinThickThinSmallGap" w:sz="24" w:space="0" w:color="auto"/>
        <w:bottom w:val="thinThickThinSmallGap" w:sz="24" w:space="31" w:color="auto"/>
        <w:right w:val="thinThickThinSmallGap" w:sz="24" w:space="0" w:color="auto"/>
      </w:pBdr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4815"/>
    <w:pPr>
      <w:ind w:left="720"/>
      <w:contextualSpacing/>
    </w:pPr>
  </w:style>
  <w:style w:type="paragraph" w:styleId="a7">
    <w:name w:val="header"/>
    <w:basedOn w:val="a"/>
    <w:link w:val="a8"/>
    <w:rsid w:val="00AB1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B1470"/>
  </w:style>
  <w:style w:type="paragraph" w:styleId="a9">
    <w:name w:val="footer"/>
    <w:basedOn w:val="a"/>
    <w:link w:val="aa"/>
    <w:rsid w:val="00AB1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B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627F-C85D-4CE6-83E0-A9B5EDBD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HIMPARM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klerk</dc:creator>
  <cp:lastModifiedBy>Дидковская Светлана Петровна</cp:lastModifiedBy>
  <cp:revision>22</cp:revision>
  <cp:lastPrinted>2018-05-17T02:28:00Z</cp:lastPrinted>
  <dcterms:created xsi:type="dcterms:W3CDTF">2017-05-04T07:04:00Z</dcterms:created>
  <dcterms:modified xsi:type="dcterms:W3CDTF">2019-05-30T03:09:00Z</dcterms:modified>
</cp:coreProperties>
</file>