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A1" w:rsidRDefault="00293AA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3AA1" w:rsidRDefault="00293AA1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3A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AA1" w:rsidRDefault="00293A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AA1" w:rsidRDefault="00293A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AA1" w:rsidRDefault="00293AA1">
            <w:pPr>
              <w:pStyle w:val="ConsPlusNormal"/>
              <w:jc w:val="both"/>
            </w:pPr>
            <w:r>
              <w:rPr>
                <w:color w:val="392C69"/>
              </w:rPr>
              <w:t>См. также другие формы к Правилам, утвержденным Постановлением Правительства РФ от 27.12.2004 N 861 (ред. от 29.12.2021).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AA1" w:rsidRDefault="00293AA1">
            <w:pPr>
              <w:spacing w:after="1" w:line="0" w:lineRule="atLeast"/>
            </w:pPr>
          </w:p>
        </w:tc>
      </w:tr>
    </w:tbl>
    <w:p w:rsidR="00293AA1" w:rsidRDefault="00293AA1">
      <w:pPr>
        <w:pStyle w:val="ConsPlusNormal"/>
        <w:spacing w:before="280"/>
        <w:jc w:val="right"/>
      </w:pPr>
      <w:r>
        <w:t>Приложение N 4</w:t>
      </w:r>
    </w:p>
    <w:p w:rsidR="00293AA1" w:rsidRDefault="00293AA1">
      <w:pPr>
        <w:pStyle w:val="ConsPlusNormal"/>
        <w:jc w:val="right"/>
      </w:pPr>
      <w:r>
        <w:t xml:space="preserve">к </w:t>
      </w:r>
      <w:hyperlink r:id="rId6" w:history="1">
        <w:r>
          <w:rPr>
            <w:color w:val="0000FF"/>
          </w:rPr>
          <w:t>Правилам</w:t>
        </w:r>
      </w:hyperlink>
      <w:r>
        <w:t xml:space="preserve"> технологического</w:t>
      </w:r>
    </w:p>
    <w:p w:rsidR="00293AA1" w:rsidRDefault="00293AA1">
      <w:pPr>
        <w:pStyle w:val="ConsPlusNormal"/>
        <w:jc w:val="right"/>
      </w:pPr>
      <w:r>
        <w:t>присоединения энергопринимающих</w:t>
      </w:r>
    </w:p>
    <w:p w:rsidR="00293AA1" w:rsidRDefault="00293AA1">
      <w:pPr>
        <w:pStyle w:val="ConsPlusNormal"/>
        <w:jc w:val="right"/>
      </w:pPr>
      <w:r>
        <w:t>устройств потребителей</w:t>
      </w:r>
    </w:p>
    <w:p w:rsidR="00293AA1" w:rsidRDefault="00293AA1">
      <w:pPr>
        <w:pStyle w:val="ConsPlusNormal"/>
        <w:jc w:val="right"/>
      </w:pPr>
      <w:r>
        <w:t>электрической энергии, объектов</w:t>
      </w:r>
    </w:p>
    <w:p w:rsidR="00293AA1" w:rsidRDefault="00293AA1">
      <w:pPr>
        <w:pStyle w:val="ConsPlusNormal"/>
        <w:jc w:val="right"/>
      </w:pPr>
      <w:r>
        <w:t>по производству электрической</w:t>
      </w:r>
    </w:p>
    <w:p w:rsidR="00293AA1" w:rsidRDefault="00293AA1">
      <w:pPr>
        <w:pStyle w:val="ConsPlusNormal"/>
        <w:jc w:val="right"/>
      </w:pPr>
      <w:r>
        <w:t>энергии, а также объектов</w:t>
      </w:r>
    </w:p>
    <w:p w:rsidR="00293AA1" w:rsidRDefault="00293AA1">
      <w:pPr>
        <w:pStyle w:val="ConsPlusNormal"/>
        <w:jc w:val="right"/>
      </w:pPr>
      <w:r>
        <w:t>электросетевого хозяйства,</w:t>
      </w:r>
    </w:p>
    <w:p w:rsidR="00293AA1" w:rsidRDefault="00293AA1">
      <w:pPr>
        <w:pStyle w:val="ConsPlusNormal"/>
        <w:jc w:val="right"/>
      </w:pPr>
      <w:r>
        <w:t>принадлежащих сетевым организациям</w:t>
      </w:r>
    </w:p>
    <w:p w:rsidR="00293AA1" w:rsidRDefault="00293AA1">
      <w:pPr>
        <w:pStyle w:val="ConsPlusNormal"/>
        <w:jc w:val="right"/>
      </w:pPr>
      <w:r>
        <w:t>и иным лицам, к электрическим сетям</w:t>
      </w:r>
    </w:p>
    <w:p w:rsidR="00293AA1" w:rsidRDefault="00293AA1">
      <w:pPr>
        <w:pStyle w:val="ConsPlusNormal"/>
        <w:jc w:val="right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</w:p>
    <w:p w:rsidR="00293AA1" w:rsidRDefault="00293AA1">
      <w:pPr>
        <w:pStyle w:val="ConsPlusNormal"/>
        <w:jc w:val="right"/>
      </w:pPr>
      <w:r>
        <w:t>от 11.06.2015 N 588)</w:t>
      </w:r>
    </w:p>
    <w:p w:rsidR="00293AA1" w:rsidRDefault="00293AA1">
      <w:pPr>
        <w:pStyle w:val="ConsPlusNormal"/>
      </w:pPr>
    </w:p>
    <w:p w:rsidR="00293AA1" w:rsidRDefault="00293AA1">
      <w:pPr>
        <w:pStyle w:val="ConsPlusNonformat"/>
        <w:jc w:val="both"/>
      </w:pPr>
      <w:r>
        <w:t xml:space="preserve">                                  ЗАЯВКА</w:t>
      </w:r>
    </w:p>
    <w:p w:rsidR="00293AA1" w:rsidRDefault="00293AA1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293AA1" w:rsidRDefault="00293AA1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293AA1" w:rsidRDefault="00293AA1">
      <w:pPr>
        <w:pStyle w:val="ConsPlusNonformat"/>
        <w:jc w:val="both"/>
      </w:pPr>
      <w:r>
        <w:t xml:space="preserve">        электроснабжения энергопринимающих устройств с максимальной</w:t>
      </w:r>
    </w:p>
    <w:p w:rsidR="00293AA1" w:rsidRDefault="00293AA1">
      <w:pPr>
        <w:pStyle w:val="ConsPlusNonformat"/>
        <w:jc w:val="both"/>
      </w:pPr>
      <w:r>
        <w:t xml:space="preserve">                     мощностью до 150 кВт включительно</w:t>
      </w:r>
    </w:p>
    <w:p w:rsidR="00293AA1" w:rsidRDefault="00293AA1">
      <w:pPr>
        <w:pStyle w:val="ConsPlusNonformat"/>
        <w:jc w:val="both"/>
      </w:pPr>
    </w:p>
    <w:p w:rsidR="00293AA1" w:rsidRDefault="00293AA1">
      <w:pPr>
        <w:pStyle w:val="ConsPlusNonformat"/>
        <w:jc w:val="both"/>
      </w:pPr>
      <w:r>
        <w:t xml:space="preserve">    1. ___________________________________________________________________.</w:t>
      </w:r>
    </w:p>
    <w:p w:rsidR="00293AA1" w:rsidRDefault="00293AA1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293AA1" w:rsidRDefault="00293AA1">
      <w:pPr>
        <w:pStyle w:val="ConsPlusNonformat"/>
        <w:jc w:val="both"/>
      </w:pPr>
      <w:r>
        <w:t xml:space="preserve">       фамилия, имя, отчество заявителя - индивидуального предпринимателя)</w:t>
      </w:r>
    </w:p>
    <w:p w:rsidR="00293AA1" w:rsidRDefault="00293AA1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293AA1" w:rsidRDefault="00293AA1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293AA1" w:rsidRDefault="00293AA1">
      <w:pPr>
        <w:pStyle w:val="ConsPlusNonformat"/>
        <w:jc w:val="both"/>
      </w:pPr>
      <w:r>
        <w:t xml:space="preserve">дата ее внесения в реестр </w:t>
      </w:r>
      <w:hyperlink w:anchor="P126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__________________________________________________________________________.</w:t>
      </w:r>
    </w:p>
    <w:p w:rsidR="00293AA1" w:rsidRDefault="00293AA1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__________________________________________________________________________.</w:t>
      </w:r>
    </w:p>
    <w:p w:rsidR="00293AA1" w:rsidRDefault="00293AA1">
      <w:pPr>
        <w:pStyle w:val="ConsPlusNonformat"/>
        <w:jc w:val="both"/>
      </w:pPr>
      <w:r>
        <w:t xml:space="preserve">                              (индекс, адрес)</w:t>
      </w:r>
    </w:p>
    <w:p w:rsidR="00293AA1" w:rsidRDefault="00293AA1">
      <w:pPr>
        <w:pStyle w:val="ConsPlusNonformat"/>
        <w:jc w:val="both"/>
      </w:pPr>
      <w:r>
        <w:t xml:space="preserve">    Паспортные данные </w:t>
      </w:r>
      <w:hyperlink w:anchor="P127" w:history="1">
        <w:r>
          <w:rPr>
            <w:color w:val="0000FF"/>
          </w:rPr>
          <w:t>&lt;2&gt;</w:t>
        </w:r>
      </w:hyperlink>
      <w:r>
        <w:t>: серия ____________ номер _______________________</w:t>
      </w:r>
    </w:p>
    <w:p w:rsidR="00293AA1" w:rsidRDefault="00293AA1">
      <w:pPr>
        <w:pStyle w:val="ConsPlusNonformat"/>
        <w:jc w:val="both"/>
      </w:pPr>
      <w:r>
        <w:t>выдан (кем, когда) _______________________________________________________.</w:t>
      </w:r>
    </w:p>
    <w:p w:rsidR="00293AA1" w:rsidRDefault="00293AA1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___________________________________________________________________________</w:t>
      </w:r>
    </w:p>
    <w:p w:rsidR="00293AA1" w:rsidRDefault="00293AA1">
      <w:pPr>
        <w:pStyle w:val="ConsPlusNonformat"/>
        <w:jc w:val="both"/>
      </w:pPr>
      <w:r>
        <w:t xml:space="preserve">   (увеличение объема максимальной мощности, новое строительство и др. -</w:t>
      </w:r>
    </w:p>
    <w:p w:rsidR="00293AA1" w:rsidRDefault="00293AA1">
      <w:pPr>
        <w:pStyle w:val="ConsPlusNonformat"/>
        <w:jc w:val="both"/>
      </w:pPr>
      <w:r>
        <w:t xml:space="preserve">                              указать нужное)</w:t>
      </w:r>
    </w:p>
    <w:p w:rsidR="00293AA1" w:rsidRDefault="00293AA1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__________________________________________________________________________,</w:t>
      </w:r>
    </w:p>
    <w:p w:rsidR="00293AA1" w:rsidRDefault="00293AA1">
      <w:pPr>
        <w:pStyle w:val="ConsPlusNonformat"/>
        <w:jc w:val="both"/>
      </w:pPr>
      <w:r>
        <w:t xml:space="preserve">       (наименование энергопринимающих устройств для присоединения)</w:t>
      </w:r>
    </w:p>
    <w:p w:rsidR="00293AA1" w:rsidRDefault="00293AA1">
      <w:pPr>
        <w:pStyle w:val="ConsPlusNonformat"/>
        <w:jc w:val="both"/>
      </w:pPr>
      <w:r>
        <w:t>расположенных _____________________________________________________________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__________________________________________________________________________.</w:t>
      </w:r>
    </w:p>
    <w:p w:rsidR="00293AA1" w:rsidRDefault="00293AA1">
      <w:pPr>
        <w:pStyle w:val="ConsPlusNonformat"/>
        <w:jc w:val="both"/>
      </w:pPr>
      <w:r>
        <w:t xml:space="preserve">             (место нахождения энергопринимающих устройств)</w:t>
      </w:r>
    </w:p>
    <w:p w:rsidR="00293AA1" w:rsidRDefault="00293AA1">
      <w:pPr>
        <w:pStyle w:val="ConsPlusNonformat"/>
        <w:jc w:val="both"/>
      </w:pPr>
      <w:bookmarkStart w:id="0" w:name="P43"/>
      <w:bookmarkEnd w:id="0"/>
      <w:r>
        <w:t xml:space="preserve">    5.    Максимальная    мощность    </w:t>
      </w:r>
      <w:hyperlink w:anchor="P128" w:history="1">
        <w:r>
          <w:rPr>
            <w:color w:val="0000FF"/>
          </w:rPr>
          <w:t>&lt;3&gt;</w:t>
        </w:r>
      </w:hyperlink>
      <w:r>
        <w:t xml:space="preserve">    энергопринимающих    устройств</w:t>
      </w:r>
    </w:p>
    <w:p w:rsidR="00293AA1" w:rsidRDefault="00293AA1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293AA1" w:rsidRDefault="00293AA1">
      <w:pPr>
        <w:pStyle w:val="ConsPlusNonformat"/>
        <w:jc w:val="both"/>
      </w:pPr>
      <w:hyperlink w:anchor="P129" w:history="1">
        <w:r>
          <w:rPr>
            <w:color w:val="0000FF"/>
          </w:rPr>
          <w:t>&lt;4&gt;</w:t>
        </w:r>
      </w:hyperlink>
      <w:r>
        <w:t xml:space="preserve"> _____ кВ, в том числе:</w:t>
      </w:r>
    </w:p>
    <w:p w:rsidR="00293AA1" w:rsidRDefault="00293AA1">
      <w:pPr>
        <w:pStyle w:val="ConsPlusNonformat"/>
        <w:jc w:val="both"/>
      </w:pPr>
      <w:bookmarkStart w:id="1" w:name="P46"/>
      <w:bookmarkEnd w:id="1"/>
      <w:r>
        <w:t xml:space="preserve">    а)  максимальная  мощность  присоединяемых  энергопринимающих устройств</w:t>
      </w:r>
    </w:p>
    <w:p w:rsidR="00293AA1" w:rsidRDefault="00293AA1">
      <w:pPr>
        <w:pStyle w:val="ConsPlusNonformat"/>
        <w:jc w:val="both"/>
      </w:pPr>
      <w:r>
        <w:t xml:space="preserve">составляет __________ кВт при напряжении </w:t>
      </w:r>
      <w:hyperlink w:anchor="P129" w:history="1">
        <w:r>
          <w:rPr>
            <w:color w:val="0000FF"/>
          </w:rPr>
          <w:t>&lt;4&gt;</w:t>
        </w:r>
      </w:hyperlink>
      <w:r>
        <w:t xml:space="preserve"> ____ кВ;</w:t>
      </w:r>
    </w:p>
    <w:p w:rsidR="00293AA1" w:rsidRDefault="00293AA1">
      <w:pPr>
        <w:pStyle w:val="ConsPlusNonformat"/>
        <w:jc w:val="both"/>
      </w:pPr>
      <w:r>
        <w:t xml:space="preserve">    б)   максимальная   мощность   ранее   присоединенных  в  данной  точке</w:t>
      </w:r>
    </w:p>
    <w:p w:rsidR="00293AA1" w:rsidRDefault="00293AA1">
      <w:pPr>
        <w:pStyle w:val="ConsPlusNonformat"/>
        <w:jc w:val="both"/>
      </w:pPr>
      <w:r>
        <w:t>присоединения  энергопринимающих  устройств  составляет  _________  кВт при</w:t>
      </w:r>
    </w:p>
    <w:p w:rsidR="00293AA1" w:rsidRDefault="00293AA1">
      <w:pPr>
        <w:pStyle w:val="ConsPlusNonformat"/>
        <w:jc w:val="both"/>
      </w:pPr>
      <w:r>
        <w:t xml:space="preserve">напряжении </w:t>
      </w:r>
      <w:hyperlink w:anchor="P129" w:history="1">
        <w:r>
          <w:rPr>
            <w:color w:val="0000FF"/>
          </w:rPr>
          <w:t>&lt;4&gt;</w:t>
        </w:r>
      </w:hyperlink>
      <w:r>
        <w:t xml:space="preserve"> _____ кВ.</w:t>
      </w:r>
    </w:p>
    <w:p w:rsidR="00293AA1" w:rsidRDefault="00293AA1">
      <w:pPr>
        <w:pStyle w:val="ConsPlusNonformat"/>
        <w:jc w:val="both"/>
      </w:pPr>
      <w:r>
        <w:t xml:space="preserve">    6.  Заявляемая  категория  надежности энергопринимающих устройств - III</w:t>
      </w:r>
    </w:p>
    <w:p w:rsidR="00293AA1" w:rsidRDefault="00293AA1">
      <w:pPr>
        <w:pStyle w:val="ConsPlusNonformat"/>
        <w:jc w:val="both"/>
      </w:pPr>
      <w:r>
        <w:t>(по одному источнику электроснабжения энергопринимающих устройств).</w:t>
      </w:r>
    </w:p>
    <w:p w:rsidR="00293AA1" w:rsidRDefault="00293AA1">
      <w:pPr>
        <w:pStyle w:val="ConsPlusNonformat"/>
        <w:jc w:val="both"/>
      </w:pPr>
      <w:r>
        <w:t xml:space="preserve">    7. Характер нагрузки (вид экономической деятельности заявителя)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__________________________________________________________________________.</w:t>
      </w:r>
    </w:p>
    <w:p w:rsidR="00293AA1" w:rsidRDefault="00293AA1">
      <w:pPr>
        <w:pStyle w:val="ConsPlusNonformat"/>
        <w:jc w:val="both"/>
      </w:pPr>
      <w:r>
        <w:lastRenderedPageBreak/>
        <w:t xml:space="preserve">    8. Сроки проектирования и поэтапного введения в эксплуатацию объекта (в</w:t>
      </w:r>
    </w:p>
    <w:p w:rsidR="00293AA1" w:rsidRDefault="00293AA1">
      <w:pPr>
        <w:pStyle w:val="ConsPlusNonformat"/>
        <w:jc w:val="both"/>
      </w:pPr>
      <w:r>
        <w:t>том  числе  по  этапам  и  очередям), планируемого поэтапного распределения</w:t>
      </w:r>
    </w:p>
    <w:p w:rsidR="00293AA1" w:rsidRDefault="00293AA1">
      <w:pPr>
        <w:pStyle w:val="ConsPlusNonformat"/>
        <w:jc w:val="both"/>
      </w:pPr>
      <w:r>
        <w:t>мощности:</w:t>
      </w:r>
    </w:p>
    <w:p w:rsidR="00293AA1" w:rsidRDefault="00293AA1">
      <w:pPr>
        <w:pStyle w:val="ConsPlusNormal"/>
      </w:pPr>
    </w:p>
    <w:p w:rsidR="00293AA1" w:rsidRDefault="00293AA1">
      <w:pPr>
        <w:sectPr w:rsidR="00293AA1" w:rsidSect="00C15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332"/>
        <w:gridCol w:w="2332"/>
        <w:gridCol w:w="2332"/>
        <w:gridCol w:w="2332"/>
      </w:tblGrid>
      <w:tr w:rsidR="00293AA1">
        <w:tc>
          <w:tcPr>
            <w:tcW w:w="1588" w:type="dxa"/>
          </w:tcPr>
          <w:p w:rsidR="00293AA1" w:rsidRDefault="00293AA1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293AA1" w:rsidRDefault="00293AA1">
            <w:pPr>
              <w:pStyle w:val="ConsPlusNormal"/>
              <w:jc w:val="center"/>
            </w:pPr>
            <w: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293AA1" w:rsidRDefault="00293AA1">
            <w:pPr>
              <w:pStyle w:val="ConsPlusNormal"/>
              <w:jc w:val="center"/>
            </w:pPr>
            <w: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293AA1" w:rsidRDefault="00293AA1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2332" w:type="dxa"/>
          </w:tcPr>
          <w:p w:rsidR="00293AA1" w:rsidRDefault="00293AA1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</w:tr>
      <w:tr w:rsidR="00293AA1">
        <w:tc>
          <w:tcPr>
            <w:tcW w:w="1588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</w:tr>
      <w:tr w:rsidR="00293AA1">
        <w:tc>
          <w:tcPr>
            <w:tcW w:w="1588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</w:tr>
      <w:tr w:rsidR="00293AA1">
        <w:tc>
          <w:tcPr>
            <w:tcW w:w="1588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  <w:tc>
          <w:tcPr>
            <w:tcW w:w="2332" w:type="dxa"/>
          </w:tcPr>
          <w:p w:rsidR="00293AA1" w:rsidRDefault="00293AA1">
            <w:pPr>
              <w:pStyle w:val="ConsPlusNormal"/>
            </w:pPr>
          </w:p>
        </w:tc>
      </w:tr>
    </w:tbl>
    <w:p w:rsidR="00293AA1" w:rsidRDefault="00293AA1">
      <w:pPr>
        <w:sectPr w:rsidR="00293A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3AA1" w:rsidRDefault="00293AA1">
      <w:pPr>
        <w:pStyle w:val="ConsPlusNormal"/>
      </w:pPr>
    </w:p>
    <w:p w:rsidR="00293AA1" w:rsidRDefault="00293AA1">
      <w:pPr>
        <w:pStyle w:val="ConsPlusNonformat"/>
        <w:jc w:val="both"/>
      </w:pPr>
      <w:r>
        <w:t xml:space="preserve">    9.   Порядок   расчета   и   условия   рассрочки   внесения   платы  за</w:t>
      </w:r>
    </w:p>
    <w:p w:rsidR="00293AA1" w:rsidRDefault="00293AA1">
      <w:pPr>
        <w:pStyle w:val="ConsPlusNonformat"/>
        <w:jc w:val="both"/>
      </w:pPr>
      <w:r>
        <w:t xml:space="preserve">технологическое присоединение по договору осуществляются по </w:t>
      </w:r>
      <w:hyperlink w:anchor="P130" w:history="1">
        <w:r>
          <w:rPr>
            <w:color w:val="0000FF"/>
          </w:rPr>
          <w:t>&lt;5&gt;</w:t>
        </w:r>
      </w:hyperlink>
      <w:r>
        <w:t xml:space="preserve"> ___________</w:t>
      </w:r>
    </w:p>
    <w:p w:rsidR="00293AA1" w:rsidRDefault="00293AA1">
      <w:pPr>
        <w:pStyle w:val="ConsPlusNonformat"/>
        <w:jc w:val="both"/>
      </w:pPr>
      <w:r>
        <w:t>___________________________________________________________________________</w:t>
      </w:r>
    </w:p>
    <w:p w:rsidR="00293AA1" w:rsidRDefault="00293AA1">
      <w:pPr>
        <w:pStyle w:val="ConsPlusNonformat"/>
        <w:jc w:val="both"/>
      </w:pPr>
      <w:r>
        <w:t xml:space="preserve">                  (вариант 1, вариант 2 - указать нужное)</w:t>
      </w:r>
    </w:p>
    <w:p w:rsidR="00293AA1" w:rsidRDefault="00293AA1">
      <w:pPr>
        <w:pStyle w:val="ConsPlusNonformat"/>
        <w:jc w:val="both"/>
      </w:pPr>
      <w:r>
        <w:t xml:space="preserve">    а) вариант 1, при котором:</w:t>
      </w:r>
    </w:p>
    <w:p w:rsidR="00293AA1" w:rsidRDefault="00293AA1">
      <w:pPr>
        <w:pStyle w:val="ConsPlusNonformat"/>
        <w:jc w:val="both"/>
      </w:pPr>
      <w:r>
        <w:t xml:space="preserve">    15  процентов платы за технологическое присоединение вносятся в течение</w:t>
      </w:r>
    </w:p>
    <w:p w:rsidR="00293AA1" w:rsidRDefault="00293AA1">
      <w:pPr>
        <w:pStyle w:val="ConsPlusNonformat"/>
        <w:jc w:val="both"/>
      </w:pPr>
      <w:r>
        <w:t>15 дней со дня заключения договора;</w:t>
      </w:r>
    </w:p>
    <w:p w:rsidR="00293AA1" w:rsidRDefault="00293AA1">
      <w:pPr>
        <w:pStyle w:val="ConsPlusNonformat"/>
        <w:jc w:val="both"/>
      </w:pPr>
      <w:r>
        <w:t xml:space="preserve">    30  процентов платы за технологическое присоединение вносятся в течение</w:t>
      </w:r>
    </w:p>
    <w:p w:rsidR="00293AA1" w:rsidRDefault="00293AA1">
      <w:pPr>
        <w:pStyle w:val="ConsPlusNonformat"/>
        <w:jc w:val="both"/>
      </w:pPr>
      <w:r>
        <w:t>60   дней  со  дня  заключения  договора,  но  не  позже  дня  фактического</w:t>
      </w:r>
    </w:p>
    <w:p w:rsidR="00293AA1" w:rsidRDefault="00293AA1">
      <w:pPr>
        <w:pStyle w:val="ConsPlusNonformat"/>
        <w:jc w:val="both"/>
      </w:pPr>
      <w:r>
        <w:t>присоединения;</w:t>
      </w:r>
    </w:p>
    <w:p w:rsidR="00293AA1" w:rsidRDefault="00293AA1">
      <w:pPr>
        <w:pStyle w:val="ConsPlusNonformat"/>
        <w:jc w:val="both"/>
      </w:pPr>
      <w:r>
        <w:t xml:space="preserve">    45  процентов платы за технологическое присоединение вносятся в течение</w:t>
      </w:r>
    </w:p>
    <w:p w:rsidR="00293AA1" w:rsidRDefault="00293AA1">
      <w:pPr>
        <w:pStyle w:val="ConsPlusNonformat"/>
        <w:jc w:val="both"/>
      </w:pPr>
      <w:r>
        <w:t>15 дней со дня фактического присоединения:</w:t>
      </w:r>
    </w:p>
    <w:p w:rsidR="00293AA1" w:rsidRDefault="00293AA1">
      <w:pPr>
        <w:pStyle w:val="ConsPlusNonformat"/>
        <w:jc w:val="both"/>
      </w:pPr>
      <w:r>
        <w:t xml:space="preserve">    10  процентов платы за технологическое присоединение вносятся в течение</w:t>
      </w:r>
    </w:p>
    <w:p w:rsidR="00293AA1" w:rsidRDefault="00293AA1">
      <w:pPr>
        <w:pStyle w:val="ConsPlusNonformat"/>
        <w:jc w:val="both"/>
      </w:pPr>
      <w:r>
        <w:t>15   дней   со   дня  подписания  акта  об  осуществлении  технологического</w:t>
      </w:r>
    </w:p>
    <w:p w:rsidR="00293AA1" w:rsidRDefault="00293AA1">
      <w:pPr>
        <w:pStyle w:val="ConsPlusNonformat"/>
        <w:jc w:val="both"/>
      </w:pPr>
      <w:r>
        <w:t>присоединения;</w:t>
      </w:r>
    </w:p>
    <w:p w:rsidR="00293AA1" w:rsidRDefault="00293AA1">
      <w:pPr>
        <w:pStyle w:val="ConsPlusNonformat"/>
        <w:jc w:val="both"/>
      </w:pPr>
      <w:r>
        <w:t xml:space="preserve">    б) вариант 2, при котором:</w:t>
      </w:r>
    </w:p>
    <w:p w:rsidR="00293AA1" w:rsidRDefault="00293AA1">
      <w:pPr>
        <w:pStyle w:val="ConsPlusNonformat"/>
        <w:jc w:val="both"/>
      </w:pPr>
      <w:r>
        <w:t xml:space="preserve">    авансовый  платеж  вносится  в  размере  5  процентов  размера платы за</w:t>
      </w:r>
    </w:p>
    <w:p w:rsidR="00293AA1" w:rsidRDefault="00293AA1">
      <w:pPr>
        <w:pStyle w:val="ConsPlusNonformat"/>
        <w:jc w:val="both"/>
      </w:pPr>
      <w:r>
        <w:t>технологическое присоединение;</w:t>
      </w:r>
    </w:p>
    <w:p w:rsidR="00293AA1" w:rsidRDefault="00293AA1">
      <w:pPr>
        <w:pStyle w:val="ConsPlusNonformat"/>
        <w:jc w:val="both"/>
      </w:pPr>
      <w:r>
        <w:t xml:space="preserve">    осуществляется  беспроцентная  рассрочка платежа в размере 95 процентов</w:t>
      </w:r>
    </w:p>
    <w:p w:rsidR="00293AA1" w:rsidRDefault="00293AA1">
      <w:pPr>
        <w:pStyle w:val="ConsPlusNonformat"/>
        <w:jc w:val="both"/>
      </w:pPr>
      <w:r>
        <w:t>платы  за технологическое присоединение с условием ежеквартального внесения</w:t>
      </w:r>
    </w:p>
    <w:p w:rsidR="00293AA1" w:rsidRDefault="00293AA1">
      <w:pPr>
        <w:pStyle w:val="ConsPlusNonformat"/>
        <w:jc w:val="both"/>
      </w:pPr>
      <w:r>
        <w:t>платы  равными  долями  от  общей суммы рассрочки на период до 3 лет со дня</w:t>
      </w:r>
    </w:p>
    <w:p w:rsidR="00293AA1" w:rsidRDefault="00293AA1">
      <w:pPr>
        <w:pStyle w:val="ConsPlusNonformat"/>
        <w:jc w:val="both"/>
      </w:pPr>
      <w:r>
        <w:t>подписания сторонами акта об осуществлении технологического присоединения.</w:t>
      </w:r>
    </w:p>
    <w:p w:rsidR="00293AA1" w:rsidRDefault="00293AA1">
      <w:pPr>
        <w:pStyle w:val="ConsPlusNonformat"/>
        <w:jc w:val="both"/>
      </w:pPr>
      <w:r>
        <w:t xml:space="preserve">    10.  Гарантирующий  поставщик  (энергосбытовая  организация), с которым</w:t>
      </w:r>
    </w:p>
    <w:p w:rsidR="00293AA1" w:rsidRDefault="00293AA1">
      <w:pPr>
        <w:pStyle w:val="ConsPlusNonformat"/>
        <w:jc w:val="both"/>
      </w:pPr>
      <w:r>
        <w:t>планируется     заключение    договор    энергоснабжения   (купли - продажи</w:t>
      </w:r>
    </w:p>
    <w:p w:rsidR="00293AA1" w:rsidRDefault="00293AA1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293AA1" w:rsidRDefault="00293AA1">
      <w:pPr>
        <w:pStyle w:val="ConsPlusNonformat"/>
        <w:jc w:val="both"/>
      </w:pPr>
    </w:p>
    <w:p w:rsidR="00293AA1" w:rsidRDefault="00293AA1">
      <w:pPr>
        <w:pStyle w:val="ConsPlusNonformat"/>
        <w:jc w:val="both"/>
      </w:pPr>
      <w:r>
        <w:t xml:space="preserve">    Приложения:</w:t>
      </w:r>
    </w:p>
    <w:p w:rsidR="00293AA1" w:rsidRDefault="00293AA1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293AA1" w:rsidRDefault="00293AA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93AA1" w:rsidRDefault="00293AA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293AA1" w:rsidRDefault="00293AA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293AA1" w:rsidRDefault="00293AA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293AA1" w:rsidRDefault="00293AA1">
      <w:pPr>
        <w:pStyle w:val="ConsPlusNonformat"/>
        <w:jc w:val="both"/>
      </w:pPr>
    </w:p>
    <w:p w:rsidR="00293AA1" w:rsidRDefault="00293AA1">
      <w:pPr>
        <w:pStyle w:val="ConsPlusNonformat"/>
        <w:jc w:val="both"/>
      </w:pPr>
      <w:r>
        <w:t xml:space="preserve">              Заявитель</w:t>
      </w:r>
    </w:p>
    <w:p w:rsidR="00293AA1" w:rsidRDefault="00293AA1">
      <w:pPr>
        <w:pStyle w:val="ConsPlusNonformat"/>
        <w:jc w:val="both"/>
      </w:pPr>
      <w:r>
        <w:t>____________________________________</w:t>
      </w:r>
    </w:p>
    <w:p w:rsidR="00293AA1" w:rsidRDefault="00293AA1">
      <w:pPr>
        <w:pStyle w:val="ConsPlusNonformat"/>
        <w:jc w:val="both"/>
      </w:pPr>
      <w:r>
        <w:t xml:space="preserve">      (фамилия, имя, отчество)</w:t>
      </w:r>
    </w:p>
    <w:p w:rsidR="00293AA1" w:rsidRDefault="00293AA1">
      <w:pPr>
        <w:pStyle w:val="ConsPlusNonformat"/>
        <w:jc w:val="both"/>
      </w:pPr>
      <w:r>
        <w:t>____________________________________</w:t>
      </w:r>
    </w:p>
    <w:p w:rsidR="00293AA1" w:rsidRDefault="00293AA1">
      <w:pPr>
        <w:pStyle w:val="ConsPlusNonformat"/>
        <w:jc w:val="both"/>
      </w:pPr>
      <w:r>
        <w:t xml:space="preserve">        (контактный телефон)</w:t>
      </w:r>
    </w:p>
    <w:p w:rsidR="00293AA1" w:rsidRDefault="00293AA1">
      <w:pPr>
        <w:pStyle w:val="ConsPlusNonformat"/>
        <w:jc w:val="both"/>
      </w:pPr>
      <w:r>
        <w:t>_____________________ ______________</w:t>
      </w:r>
    </w:p>
    <w:p w:rsidR="00293AA1" w:rsidRDefault="00293AA1">
      <w:pPr>
        <w:pStyle w:val="ConsPlusNonformat"/>
        <w:jc w:val="both"/>
      </w:pPr>
      <w:r>
        <w:t xml:space="preserve">     (должность)        (подпись)</w:t>
      </w:r>
    </w:p>
    <w:p w:rsidR="00293AA1" w:rsidRDefault="00293AA1">
      <w:pPr>
        <w:pStyle w:val="ConsPlusNonformat"/>
        <w:jc w:val="both"/>
      </w:pPr>
    </w:p>
    <w:p w:rsidR="00293AA1" w:rsidRDefault="00293AA1">
      <w:pPr>
        <w:pStyle w:val="ConsPlusNonformat"/>
        <w:jc w:val="both"/>
      </w:pPr>
      <w:r>
        <w:t>"__" ____________ 20__ г.</w:t>
      </w:r>
    </w:p>
    <w:p w:rsidR="00293AA1" w:rsidRDefault="00293AA1">
      <w:pPr>
        <w:pStyle w:val="ConsPlusNonformat"/>
        <w:jc w:val="both"/>
      </w:pPr>
    </w:p>
    <w:p w:rsidR="00293AA1" w:rsidRDefault="00293AA1">
      <w:pPr>
        <w:pStyle w:val="ConsPlusNonformat"/>
        <w:jc w:val="both"/>
      </w:pPr>
      <w:r>
        <w:t>М.П.</w:t>
      </w:r>
    </w:p>
    <w:p w:rsidR="00293AA1" w:rsidRDefault="00293AA1">
      <w:pPr>
        <w:pStyle w:val="ConsPlusNormal"/>
      </w:pPr>
    </w:p>
    <w:p w:rsidR="00293AA1" w:rsidRDefault="00293AA1">
      <w:pPr>
        <w:pStyle w:val="ConsPlusNormal"/>
        <w:ind w:firstLine="540"/>
        <w:jc w:val="both"/>
      </w:pPr>
      <w:r>
        <w:t>--------------------------------</w:t>
      </w:r>
    </w:p>
    <w:p w:rsidR="00293AA1" w:rsidRDefault="00293AA1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&lt;1&gt; Для юридических лиц и индивидуальных предпринимателей.</w:t>
      </w:r>
    </w:p>
    <w:p w:rsidR="00293AA1" w:rsidRDefault="00293AA1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&lt;2&gt; Для физических лиц.</w:t>
      </w:r>
    </w:p>
    <w:p w:rsidR="00293AA1" w:rsidRDefault="00293AA1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43" w:history="1">
        <w:r>
          <w:rPr>
            <w:color w:val="0000FF"/>
          </w:rPr>
          <w:t>пункте 5</w:t>
        </w:r>
      </w:hyperlink>
      <w:r>
        <w:t xml:space="preserve"> и </w:t>
      </w:r>
      <w:hyperlink w:anchor="P46" w:history="1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293AA1" w:rsidRDefault="00293AA1">
      <w:pPr>
        <w:pStyle w:val="ConsPlusNormal"/>
        <w:spacing w:before="220"/>
        <w:ind w:firstLine="540"/>
        <w:jc w:val="both"/>
      </w:pPr>
      <w:bookmarkStart w:id="5" w:name="P129"/>
      <w:bookmarkEnd w:id="5"/>
      <w:r>
        <w:t>&lt;4&gt; Классы напряжения (0,4; 6; 10) кВ.</w:t>
      </w:r>
    </w:p>
    <w:p w:rsidR="00293AA1" w:rsidRDefault="00293AA1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&lt;5&gt; 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293AA1" w:rsidRDefault="00293AA1">
      <w:pPr>
        <w:pStyle w:val="ConsPlusNormal"/>
      </w:pPr>
    </w:p>
    <w:p w:rsidR="00293AA1" w:rsidRDefault="00293AA1">
      <w:pPr>
        <w:pStyle w:val="ConsPlusNormal"/>
      </w:pPr>
    </w:p>
    <w:p w:rsidR="00293AA1" w:rsidRDefault="00293A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7FDF" w:rsidRDefault="00977FDF">
      <w:bookmarkStart w:id="7" w:name="_GoBack"/>
      <w:bookmarkEnd w:id="7"/>
    </w:p>
    <w:sectPr w:rsidR="00977FDF" w:rsidSect="00A66B0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A1"/>
    <w:rsid w:val="00293AA1"/>
    <w:rsid w:val="009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3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3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D99F72C6C4A8945C3F3883EB7E379F249D117BF386DCA048A0D42928486784DBB2487A17251D2D10FCDA0766CF80DFE401645A5657699AVEo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99F72C6C4A8945C3F3883EB7E379F21951571F28FDCA048A0D42928486784DBB2487A17251B2B13FCDA0766CF80DFE401645A5657699AVEo0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Эльвира Игоревна</dc:creator>
  <cp:lastModifiedBy>Субботина Эльвира Игоревна</cp:lastModifiedBy>
  <cp:revision>1</cp:revision>
  <dcterms:created xsi:type="dcterms:W3CDTF">2022-02-21T06:40:00Z</dcterms:created>
  <dcterms:modified xsi:type="dcterms:W3CDTF">2022-02-21T06:40:00Z</dcterms:modified>
</cp:coreProperties>
</file>